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A9" w:rsidRDefault="00D255A9" w:rsidP="00D255A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53B9">
        <w:rPr>
          <w:rFonts w:ascii="Times New Roman" w:hAnsi="Times New Roman"/>
          <w:b/>
          <w:color w:val="000000"/>
          <w:sz w:val="28"/>
          <w:szCs w:val="28"/>
        </w:rPr>
        <w:t>План работы  Шк</w:t>
      </w:r>
      <w:r>
        <w:rPr>
          <w:rFonts w:ascii="Times New Roman" w:hAnsi="Times New Roman"/>
          <w:b/>
          <w:color w:val="000000"/>
          <w:sz w:val="28"/>
          <w:szCs w:val="28"/>
        </w:rPr>
        <w:t>олы начинающего педагога на 2019</w:t>
      </w:r>
      <w:r w:rsidRPr="002F53B9">
        <w:rPr>
          <w:rFonts w:ascii="Times New Roman" w:hAnsi="Times New Roman"/>
          <w:b/>
          <w:color w:val="000000"/>
          <w:sz w:val="28"/>
          <w:szCs w:val="28"/>
        </w:rPr>
        <w:t>-2</w:t>
      </w:r>
      <w:r>
        <w:rPr>
          <w:rFonts w:ascii="Times New Roman" w:hAnsi="Times New Roman"/>
          <w:b/>
          <w:color w:val="000000"/>
          <w:sz w:val="28"/>
          <w:szCs w:val="28"/>
        </w:rPr>
        <w:t>020</w:t>
      </w:r>
      <w:r w:rsidRPr="007A4D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</w:t>
      </w:r>
    </w:p>
    <w:tbl>
      <w:tblPr>
        <w:tblStyle w:val="a5"/>
        <w:tblW w:w="0" w:type="auto"/>
        <w:tblLook w:val="04A0"/>
      </w:tblPr>
      <w:tblGrid>
        <w:gridCol w:w="1384"/>
        <w:gridCol w:w="6008"/>
        <w:gridCol w:w="3697"/>
        <w:gridCol w:w="3697"/>
      </w:tblGrid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9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008" w:type="dxa"/>
          </w:tcPr>
          <w:p w:rsidR="00D255A9" w:rsidRPr="002F53B9" w:rsidRDefault="00D255A9" w:rsidP="00D255A9">
            <w:pPr>
              <w:pStyle w:val="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9">
              <w:rPr>
                <w:rFonts w:ascii="Times New Roman" w:hAnsi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Утверждение плана работы на год. Уточнение списка обучающихся в школе. Инструктаж по технике безопасности  при работе с детьми.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Краснова Т.А.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Виды и формы документов, регламентирующих педагогическую деятельность. Оформление журналов. Нормативно-правовая база. Должностные обязанности педагога дополнительного образования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Краснова Т.А.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Коломойцева Т.Н.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 общеразвивающая программа. Требования, виды программ, их применение в учебном процессе. Требования к планам, занятия, конспектам и технологическим картам.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Краснова Т.А.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Дёмина  К.А.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Еналеева Л.Н.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Селина Н.В.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Туякова Г.Ж.</w:t>
            </w: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Педагогическая диагностика в дополнительном образовании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Головачёва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9">
              <w:rPr>
                <w:rFonts w:ascii="Times New Roman" w:hAnsi="Times New Roman"/>
                <w:sz w:val="28"/>
                <w:szCs w:val="28"/>
              </w:rPr>
              <w:t>Н.А.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Проблемы комплектации творческих объединений в ОДО. Сохранность контингента.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</w:tcPr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Дёмина  К.А.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Еналеева Л.Н.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Селина Н.В.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Туякова Г.Ж.</w:t>
            </w: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Открытое занятие. Требования к открытым занятиям педагогов дополнительного образования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97" w:type="dxa"/>
          </w:tcPr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Дёмина К.А.  Туякова Г.Ж.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Еналеева Л.Н.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Селина Н.В.</w:t>
            </w: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Современные педагогические технологии воспитания и образования. Организация образовательного процесса в системе дополнительного образования детей.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Краснова Т.А.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Коломойцева Т.Н.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Дополнительное образование. Актуальные проблемы современного дополнительного образования. Самообразование педагогов. Работа над выбранной темой.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Дёмина К.А.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Туякова Г.Ж.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Еналеева Л.Н.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Селина Н.В.</w:t>
            </w: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Подведение итогов школы начинающего педагога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Краснова Т.А.</w:t>
            </w:r>
          </w:p>
        </w:tc>
      </w:tr>
      <w:tr w:rsidR="00D255A9" w:rsidTr="00D255A9">
        <w:tc>
          <w:tcPr>
            <w:tcW w:w="1384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8" w:type="dxa"/>
          </w:tcPr>
          <w:p w:rsidR="00D255A9" w:rsidRPr="007A4DA5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7A4DA5">
              <w:rPr>
                <w:rFonts w:ascii="Times New Roman" w:hAnsi="Times New Roman"/>
                <w:sz w:val="28"/>
                <w:szCs w:val="28"/>
              </w:rPr>
              <w:t>Разработка методической продукции к работе в лагере дневного пребывания: рабочая программа, КУГ, договор и расписание.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Дёмина К.А.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2F53B9">
              <w:rPr>
                <w:rFonts w:ascii="Times New Roman" w:hAnsi="Times New Roman"/>
                <w:sz w:val="28"/>
                <w:szCs w:val="28"/>
              </w:rPr>
              <w:t>Туякова Г.Ж.</w:t>
            </w:r>
          </w:p>
          <w:p w:rsidR="00D255A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Еналеева Л.Н.</w:t>
            </w:r>
          </w:p>
          <w:p w:rsidR="00D255A9" w:rsidRPr="002F53B9" w:rsidRDefault="00D255A9" w:rsidP="00D255A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Селина Н.В.</w:t>
            </w:r>
          </w:p>
        </w:tc>
      </w:tr>
    </w:tbl>
    <w:p w:rsidR="00D255A9" w:rsidRPr="00997B20" w:rsidRDefault="00D255A9" w:rsidP="00D255A9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D255A9"/>
    <w:p w:rsidR="00D255A9" w:rsidRDefault="00D255A9"/>
    <w:p w:rsidR="00D255A9" w:rsidRDefault="00D255A9"/>
    <w:p w:rsidR="00D255A9" w:rsidRDefault="00D255A9"/>
    <w:p w:rsidR="00D255A9" w:rsidRDefault="00D255A9"/>
    <w:p w:rsidR="00D255A9" w:rsidRDefault="00D255A9"/>
    <w:p w:rsidR="00D255A9" w:rsidRDefault="00D255A9"/>
    <w:p w:rsidR="00D255A9" w:rsidRDefault="00D255A9"/>
    <w:p w:rsidR="00D255A9" w:rsidRDefault="00D255A9"/>
    <w:p w:rsidR="00D255A9" w:rsidRDefault="00D255A9"/>
    <w:p w:rsidR="00D255A9" w:rsidRDefault="00D255A9"/>
    <w:sectPr w:rsidR="00D255A9" w:rsidSect="00D25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255A9"/>
    <w:rsid w:val="00D2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5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D255A9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2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D255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91A1-D701-45F9-9B5B-73598BC9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2019-09-11T10:20:00Z</dcterms:created>
  <dcterms:modified xsi:type="dcterms:W3CDTF">2019-09-11T10:25:00Z</dcterms:modified>
</cp:coreProperties>
</file>