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297E1E" w:rsidP="00037BAA">
      <w:pPr>
        <w:spacing w:before="75" w:after="75" w:line="504" w:lineRule="atLeast"/>
        <w:ind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Теплякова Любовь Германовна</w:t>
      </w: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4649"/>
      </w:tblGrid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6F5370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297E1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Высшее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8F0B38" w:rsidRDefault="008F0B38" w:rsidP="008F0B38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8F0B3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Музыкальный руководитель и учитель музыки</w:t>
            </w:r>
            <w:r w:rsidRPr="008F0B38">
              <w:rPr>
                <w:rFonts w:ascii="Arial" w:hAnsi="Arial" w:cs="Arial"/>
                <w:sz w:val="24"/>
                <w:szCs w:val="24"/>
              </w:rPr>
              <w:t xml:space="preserve"> , ГОУ ВПО Оренбургский государственный институт искусств им. Ростроповичей, 04.06.2008г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116986" w:rsidP="00297E1E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«</w:t>
            </w:r>
            <w:r w:rsidR="00297E1E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Домисолька</w:t>
            </w:r>
            <w:r w:rsidR="00CC364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»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C0E03" w:rsidRPr="00116986" w:rsidRDefault="002C0E03" w:rsidP="002C0E03">
            <w:pPr>
              <w:pStyle w:val="ConsPlusNonformat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847E8B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510CC3" w:rsidRDefault="00510CC3" w:rsidP="00D671C4">
            <w:pPr>
              <w:spacing w:after="0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0C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 лет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510CC3" w:rsidRDefault="00510CC3" w:rsidP="00783885">
            <w:pPr>
              <w:spacing w:before="195" w:after="195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0C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 лет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37BAA"/>
    <w:rsid w:val="00116986"/>
    <w:rsid w:val="001423A0"/>
    <w:rsid w:val="00177BEE"/>
    <w:rsid w:val="00297E1E"/>
    <w:rsid w:val="002C0DDD"/>
    <w:rsid w:val="002C0E03"/>
    <w:rsid w:val="0036741E"/>
    <w:rsid w:val="003D66B5"/>
    <w:rsid w:val="004B0060"/>
    <w:rsid w:val="00510CC3"/>
    <w:rsid w:val="00511B3F"/>
    <w:rsid w:val="005810FA"/>
    <w:rsid w:val="006F22D0"/>
    <w:rsid w:val="006F5370"/>
    <w:rsid w:val="00783885"/>
    <w:rsid w:val="007C6560"/>
    <w:rsid w:val="007E2BE9"/>
    <w:rsid w:val="008307B2"/>
    <w:rsid w:val="00847E8B"/>
    <w:rsid w:val="008A2B34"/>
    <w:rsid w:val="008F0B38"/>
    <w:rsid w:val="009027FA"/>
    <w:rsid w:val="0093715E"/>
    <w:rsid w:val="00973E31"/>
    <w:rsid w:val="009D0561"/>
    <w:rsid w:val="009D485A"/>
    <w:rsid w:val="009E58A9"/>
    <w:rsid w:val="00A55E74"/>
    <w:rsid w:val="00A63534"/>
    <w:rsid w:val="00A66ABA"/>
    <w:rsid w:val="00A856C4"/>
    <w:rsid w:val="00AF248D"/>
    <w:rsid w:val="00B67648"/>
    <w:rsid w:val="00BA0589"/>
    <w:rsid w:val="00BB3788"/>
    <w:rsid w:val="00C55269"/>
    <w:rsid w:val="00C55B2E"/>
    <w:rsid w:val="00CC364D"/>
    <w:rsid w:val="00CF6E1C"/>
    <w:rsid w:val="00F96F33"/>
    <w:rsid w:val="00FB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  <w:style w:type="paragraph" w:customStyle="1" w:styleId="ConsPlusNonformat">
    <w:name w:val="ConsPlusNonformat"/>
    <w:uiPriority w:val="99"/>
    <w:rsid w:val="002C0E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qFormat/>
    <w:rsid w:val="008F0B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2019-05-23T09:24:00Z</dcterms:created>
  <dcterms:modified xsi:type="dcterms:W3CDTF">2019-09-30T04:23:00Z</dcterms:modified>
</cp:coreProperties>
</file>