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D7A" w:rsidRPr="00584D7A" w:rsidRDefault="00584D7A" w:rsidP="00584D7A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r>
        <w:rPr>
          <w:rFonts w:eastAsiaTheme="minorHAnsi"/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-360045</wp:posOffset>
            </wp:positionV>
            <wp:extent cx="6962775" cy="10106025"/>
            <wp:effectExtent l="19050" t="0" r="9525" b="0"/>
            <wp:wrapSquare wrapText="bothSides"/>
            <wp:docPr id="1" name="Рисунок 1" descr="C:\Users\User\Desktop\Документы 2019-2020 уч.год\ДЛЯ САЙТА 2019-20\Локальные\Титульники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2019-2020 уч.год\ДЛЯ САЙТА 2019-20\Локальные\Титульники - 000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152D97">
        <w:rPr>
          <w:b/>
          <w:bCs/>
          <w:sz w:val="28"/>
          <w:szCs w:val="28"/>
          <w:bdr w:val="none" w:sz="0" w:space="0" w:color="auto" w:frame="1"/>
        </w:rPr>
        <w:lastRenderedPageBreak/>
        <w:t>І. О</w:t>
      </w:r>
      <w:r w:rsidR="001A2EDB" w:rsidRPr="00152D97">
        <w:rPr>
          <w:b/>
          <w:bCs/>
          <w:sz w:val="28"/>
          <w:szCs w:val="28"/>
          <w:bdr w:val="none" w:sz="0" w:space="0" w:color="auto" w:frame="1"/>
        </w:rPr>
        <w:t>бщие положения</w:t>
      </w:r>
    </w:p>
    <w:p w:rsidR="001A2EDB" w:rsidRPr="00152D97" w:rsidRDefault="001A2EDB" w:rsidP="00B96C34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center"/>
        <w:textAlignment w:val="baseline"/>
        <w:rPr>
          <w:sz w:val="28"/>
          <w:szCs w:val="28"/>
        </w:rPr>
      </w:pPr>
    </w:p>
    <w:p w:rsidR="00B96C34" w:rsidRPr="00152D97" w:rsidRDefault="00B96C34" w:rsidP="00201D40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152D97">
        <w:rPr>
          <w:sz w:val="28"/>
          <w:szCs w:val="28"/>
          <w:bdr w:val="none" w:sz="0" w:space="0" w:color="auto" w:frame="1"/>
        </w:rPr>
        <w:t xml:space="preserve">1.1. Положение о порядке и основании перевода, отчисления и </w:t>
      </w:r>
      <w:proofErr w:type="gramStart"/>
      <w:r w:rsidRPr="00152D97">
        <w:rPr>
          <w:sz w:val="28"/>
          <w:szCs w:val="28"/>
          <w:bdr w:val="none" w:sz="0" w:space="0" w:color="auto" w:frame="1"/>
        </w:rPr>
        <w:t>восстановления</w:t>
      </w:r>
      <w:proofErr w:type="gramEnd"/>
      <w:r w:rsidRPr="00152D97">
        <w:rPr>
          <w:sz w:val="28"/>
          <w:szCs w:val="28"/>
          <w:bdr w:val="none" w:sz="0" w:space="0" w:color="auto" w:frame="1"/>
        </w:rPr>
        <w:t xml:space="preserve"> обучающихся муниципального </w:t>
      </w:r>
      <w:r w:rsidR="00384121" w:rsidRPr="00152D97">
        <w:rPr>
          <w:sz w:val="28"/>
          <w:szCs w:val="28"/>
          <w:bdr w:val="none" w:sz="0" w:space="0" w:color="auto" w:frame="1"/>
        </w:rPr>
        <w:t xml:space="preserve">автономного </w:t>
      </w:r>
      <w:r w:rsidRPr="00152D97">
        <w:rPr>
          <w:sz w:val="28"/>
          <w:szCs w:val="28"/>
          <w:bdr w:val="none" w:sz="0" w:space="0" w:color="auto" w:frame="1"/>
        </w:rPr>
        <w:t xml:space="preserve">учреждения дополнительного образования </w:t>
      </w:r>
      <w:r w:rsidR="00384121" w:rsidRPr="00152D97">
        <w:rPr>
          <w:sz w:val="28"/>
          <w:szCs w:val="28"/>
          <w:bdr w:val="none" w:sz="0" w:space="0" w:color="auto" w:frame="1"/>
        </w:rPr>
        <w:t xml:space="preserve">«Детский эколого-биологический центр» </w:t>
      </w:r>
      <w:r w:rsidRPr="00152D97">
        <w:rPr>
          <w:sz w:val="28"/>
          <w:szCs w:val="28"/>
          <w:bdr w:val="none" w:sz="0" w:space="0" w:color="auto" w:frame="1"/>
        </w:rPr>
        <w:t xml:space="preserve">(далее – </w:t>
      </w:r>
      <w:r w:rsidR="006E2DFD" w:rsidRPr="00152D97">
        <w:rPr>
          <w:sz w:val="28"/>
          <w:szCs w:val="28"/>
          <w:bdr w:val="none" w:sz="0" w:space="0" w:color="auto" w:frame="1"/>
        </w:rPr>
        <w:t>Учреждение</w:t>
      </w:r>
      <w:r w:rsidRPr="00152D97">
        <w:rPr>
          <w:sz w:val="28"/>
          <w:szCs w:val="28"/>
          <w:bdr w:val="none" w:sz="0" w:space="0" w:color="auto" w:frame="1"/>
        </w:rPr>
        <w:t>) разработано в соответствии Федеральным законом «Об образовании в Российской Федерации» от 29.12.2012г. №</w:t>
      </w:r>
      <w:r w:rsidR="00A8657B" w:rsidRPr="00152D97">
        <w:rPr>
          <w:sz w:val="28"/>
          <w:szCs w:val="28"/>
          <w:bdr w:val="none" w:sz="0" w:space="0" w:color="auto" w:frame="1"/>
        </w:rPr>
        <w:t xml:space="preserve"> </w:t>
      </w:r>
      <w:r w:rsidRPr="00152D97">
        <w:rPr>
          <w:sz w:val="28"/>
          <w:szCs w:val="28"/>
          <w:bdr w:val="none" w:sz="0" w:space="0" w:color="auto" w:frame="1"/>
        </w:rPr>
        <w:t>273 (с изменениями),</w:t>
      </w:r>
      <w:r w:rsidR="00201D40" w:rsidRPr="00152D97">
        <w:rPr>
          <w:sz w:val="28"/>
          <w:szCs w:val="28"/>
          <w:bdr w:val="none" w:sz="0" w:space="0" w:color="auto" w:frame="1"/>
        </w:rPr>
        <w:t xml:space="preserve"> п</w:t>
      </w:r>
      <w:r w:rsidR="001176EE" w:rsidRPr="00152D97">
        <w:rPr>
          <w:bCs/>
          <w:sz w:val="28"/>
          <w:szCs w:val="28"/>
        </w:rPr>
        <w:t>риказ Министерства просвещения Российской Ф</w:t>
      </w:r>
      <w:r w:rsidR="00201D40" w:rsidRPr="00152D97">
        <w:rPr>
          <w:bCs/>
          <w:sz w:val="28"/>
          <w:szCs w:val="28"/>
        </w:rPr>
        <w:t>едерации от 09.11.2018 г. № 196</w:t>
      </w:r>
      <w:r w:rsidR="001176EE" w:rsidRPr="00152D97">
        <w:rPr>
          <w:bCs/>
          <w:sz w:val="28"/>
          <w:szCs w:val="28"/>
        </w:rPr>
        <w:t xml:space="preserve"> «Порядок организации и осуществления образовательной деятельности по дополнительным общеобразовательным программам»</w:t>
      </w:r>
      <w:r w:rsidR="00201D40" w:rsidRPr="00152D97">
        <w:rPr>
          <w:bCs/>
          <w:sz w:val="28"/>
          <w:szCs w:val="28"/>
        </w:rPr>
        <w:t xml:space="preserve"> (зарегистрирован 29.11.2018 г. № 52831, вступил в силу 11 декабря </w:t>
      </w:r>
      <w:smartTag w:uri="urn:schemas-microsoft-com:office:smarttags" w:element="metricconverter">
        <w:smartTagPr>
          <w:attr w:name="ProductID" w:val="2018 г"/>
        </w:smartTagPr>
        <w:r w:rsidR="00201D40" w:rsidRPr="00152D97">
          <w:rPr>
            <w:bCs/>
            <w:sz w:val="28"/>
            <w:szCs w:val="28"/>
          </w:rPr>
          <w:t>2018 г</w:t>
        </w:r>
      </w:smartTag>
      <w:r w:rsidR="00201D40" w:rsidRPr="00152D97">
        <w:rPr>
          <w:bCs/>
          <w:sz w:val="28"/>
          <w:szCs w:val="28"/>
        </w:rPr>
        <w:t>.)</w:t>
      </w:r>
      <w:r w:rsidR="00201D40" w:rsidRPr="00152D97">
        <w:rPr>
          <w:sz w:val="28"/>
          <w:szCs w:val="28"/>
          <w:bdr w:val="none" w:sz="0" w:space="0" w:color="auto" w:frame="1"/>
        </w:rPr>
        <w:t xml:space="preserve">, </w:t>
      </w:r>
      <w:r w:rsidRPr="00152D97">
        <w:rPr>
          <w:sz w:val="28"/>
          <w:szCs w:val="28"/>
          <w:bdr w:val="none" w:sz="0" w:space="0" w:color="auto" w:frame="1"/>
        </w:rPr>
        <w:t>приказом Министерства образования и науки РФ от</w:t>
      </w:r>
      <w:r w:rsidR="00201D40" w:rsidRPr="00152D97">
        <w:rPr>
          <w:sz w:val="28"/>
          <w:szCs w:val="28"/>
          <w:bdr w:val="none" w:sz="0" w:space="0" w:color="auto" w:frame="1"/>
        </w:rPr>
        <w:t xml:space="preserve"> </w:t>
      </w:r>
      <w:r w:rsidRPr="00152D97">
        <w:rPr>
          <w:sz w:val="28"/>
          <w:szCs w:val="28"/>
          <w:bdr w:val="none" w:sz="0" w:space="0" w:color="auto" w:frame="1"/>
        </w:rPr>
        <w:t xml:space="preserve">15.03.2013 № 185 «Об утверждении порядка применения </w:t>
      </w:r>
      <w:proofErr w:type="gramStart"/>
      <w:r w:rsidRPr="00152D97">
        <w:rPr>
          <w:sz w:val="28"/>
          <w:szCs w:val="28"/>
          <w:bdr w:val="none" w:sz="0" w:space="0" w:color="auto" w:frame="1"/>
        </w:rPr>
        <w:t>к</w:t>
      </w:r>
      <w:proofErr w:type="gramEnd"/>
      <w:r w:rsidRPr="00152D97">
        <w:rPr>
          <w:sz w:val="28"/>
          <w:szCs w:val="28"/>
          <w:bdr w:val="none" w:sz="0" w:space="0" w:color="auto" w:frame="1"/>
        </w:rPr>
        <w:t xml:space="preserve"> обучающимся и снятии с обучающихся мер дисциплинарного взыскания», Уставом муниципального </w:t>
      </w:r>
      <w:r w:rsidR="00384121" w:rsidRPr="00152D97">
        <w:rPr>
          <w:sz w:val="28"/>
          <w:szCs w:val="28"/>
          <w:bdr w:val="none" w:sz="0" w:space="0" w:color="auto" w:frame="1"/>
        </w:rPr>
        <w:t xml:space="preserve">автономного </w:t>
      </w:r>
      <w:r w:rsidRPr="00152D97">
        <w:rPr>
          <w:sz w:val="28"/>
          <w:szCs w:val="28"/>
          <w:bdr w:val="none" w:sz="0" w:space="0" w:color="auto" w:frame="1"/>
        </w:rPr>
        <w:t xml:space="preserve">учреждения дополнительного образования </w:t>
      </w:r>
      <w:r w:rsidR="00384121" w:rsidRPr="00152D97">
        <w:rPr>
          <w:sz w:val="28"/>
          <w:szCs w:val="28"/>
          <w:bdr w:val="none" w:sz="0" w:space="0" w:color="auto" w:frame="1"/>
        </w:rPr>
        <w:t>«Детский эколого-биологический центр»</w:t>
      </w:r>
      <w:r w:rsidRPr="00152D97">
        <w:rPr>
          <w:sz w:val="28"/>
          <w:szCs w:val="28"/>
          <w:bdr w:val="none" w:sz="0" w:space="0" w:color="auto" w:frame="1"/>
        </w:rPr>
        <w:t>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1.2. Настоящее Положение регламентирует порядок и основания перевода, отчисления и </w:t>
      </w:r>
      <w:r w:rsidR="00E74814" w:rsidRPr="00152D97">
        <w:rPr>
          <w:sz w:val="28"/>
          <w:szCs w:val="28"/>
          <w:bdr w:val="none" w:sz="0" w:space="0" w:color="auto" w:frame="1"/>
        </w:rPr>
        <w:t>восстановления,</w:t>
      </w:r>
      <w:r w:rsidRPr="00152D97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152D97">
        <w:rPr>
          <w:sz w:val="28"/>
          <w:szCs w:val="28"/>
          <w:bdr w:val="none" w:sz="0" w:space="0" w:color="auto" w:frame="1"/>
        </w:rPr>
        <w:t>обучающихся</w:t>
      </w:r>
      <w:proofErr w:type="gramEnd"/>
      <w:r w:rsidRPr="00152D97">
        <w:rPr>
          <w:sz w:val="28"/>
          <w:szCs w:val="28"/>
          <w:bdr w:val="none" w:sz="0" w:space="0" w:color="auto" w:frame="1"/>
        </w:rPr>
        <w:t xml:space="preserve"> </w:t>
      </w:r>
      <w:r w:rsidR="00F64C2C" w:rsidRPr="00152D97">
        <w:rPr>
          <w:sz w:val="28"/>
          <w:szCs w:val="28"/>
          <w:bdr w:val="none" w:sz="0" w:space="0" w:color="auto" w:frame="1"/>
        </w:rPr>
        <w:t>Учреждении</w:t>
      </w:r>
      <w:r w:rsidRPr="00152D97">
        <w:rPr>
          <w:sz w:val="28"/>
          <w:szCs w:val="28"/>
          <w:bdr w:val="none" w:sz="0" w:space="0" w:color="auto" w:frame="1"/>
        </w:rPr>
        <w:t>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1.3. Порядок перевода, отчисления и восстановления, </w:t>
      </w:r>
      <w:proofErr w:type="gramStart"/>
      <w:r w:rsidRPr="00152D97">
        <w:rPr>
          <w:sz w:val="28"/>
          <w:szCs w:val="28"/>
          <w:bdr w:val="none" w:sz="0" w:space="0" w:color="auto" w:frame="1"/>
        </w:rPr>
        <w:t>обучающихся</w:t>
      </w:r>
      <w:proofErr w:type="gramEnd"/>
      <w:r w:rsidRPr="00152D97">
        <w:rPr>
          <w:sz w:val="28"/>
          <w:szCs w:val="28"/>
          <w:bdr w:val="none" w:sz="0" w:space="0" w:color="auto" w:frame="1"/>
        </w:rPr>
        <w:t xml:space="preserve"> в части, не урегулированной законодательством Российской Федерации в области образования, устанавливается </w:t>
      </w:r>
      <w:r w:rsidR="00E74814" w:rsidRPr="00152D97">
        <w:rPr>
          <w:sz w:val="28"/>
          <w:szCs w:val="28"/>
          <w:bdr w:val="none" w:sz="0" w:space="0" w:color="auto" w:frame="1"/>
        </w:rPr>
        <w:t>Учреждением</w:t>
      </w:r>
      <w:r w:rsidRPr="00152D97">
        <w:rPr>
          <w:sz w:val="28"/>
          <w:szCs w:val="28"/>
          <w:bdr w:val="none" w:sz="0" w:space="0" w:color="auto" w:frame="1"/>
        </w:rPr>
        <w:t xml:space="preserve"> самостоятельно.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1.4. Настоящее Положение разработано и утверждено с учетом мнения обучающихся, родителей (законных представителей) несовершеннолетних обучающихся, педагогических работников </w:t>
      </w:r>
      <w:r w:rsidR="00E74814" w:rsidRPr="00152D97">
        <w:rPr>
          <w:sz w:val="28"/>
          <w:szCs w:val="28"/>
          <w:bdr w:val="none" w:sz="0" w:space="0" w:color="auto" w:frame="1"/>
        </w:rPr>
        <w:t>Учреждения.</w:t>
      </w:r>
      <w:r w:rsidRPr="00152D97">
        <w:rPr>
          <w:sz w:val="28"/>
          <w:szCs w:val="28"/>
          <w:bdr w:val="none" w:sz="0" w:space="0" w:color="auto" w:frame="1"/>
        </w:rPr>
        <w:t xml:space="preserve"> </w:t>
      </w:r>
    </w:p>
    <w:p w:rsidR="00B96C34" w:rsidRPr="00152D97" w:rsidRDefault="00B96C34" w:rsidP="00B96C34">
      <w:pPr>
        <w:pStyle w:val="a3"/>
        <w:shd w:val="clear" w:color="auto" w:fill="FFFFFF" w:themeFill="background1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</w:p>
    <w:p w:rsidR="001A2EDB" w:rsidRPr="00152D97" w:rsidRDefault="00B96C34" w:rsidP="00B96C34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152D97">
        <w:rPr>
          <w:b/>
          <w:bCs/>
          <w:sz w:val="28"/>
          <w:szCs w:val="28"/>
          <w:bdr w:val="none" w:sz="0" w:space="0" w:color="auto" w:frame="1"/>
        </w:rPr>
        <w:t>2. П</w:t>
      </w:r>
      <w:r w:rsidR="001A2EDB" w:rsidRPr="00152D97">
        <w:rPr>
          <w:b/>
          <w:bCs/>
          <w:sz w:val="28"/>
          <w:szCs w:val="28"/>
          <w:bdr w:val="none" w:sz="0" w:space="0" w:color="auto" w:frame="1"/>
        </w:rPr>
        <w:t>орядок и</w:t>
      </w:r>
      <w:r w:rsidR="00BE511E" w:rsidRPr="00152D97">
        <w:rPr>
          <w:b/>
          <w:bCs/>
          <w:sz w:val="28"/>
          <w:szCs w:val="28"/>
          <w:bdr w:val="none" w:sz="0" w:space="0" w:color="auto" w:frame="1"/>
        </w:rPr>
        <w:t xml:space="preserve"> основания перевода </w:t>
      </w:r>
      <w:proofErr w:type="gramStart"/>
      <w:r w:rsidR="00BE511E" w:rsidRPr="00152D97">
        <w:rPr>
          <w:b/>
          <w:bCs/>
          <w:sz w:val="28"/>
          <w:szCs w:val="28"/>
          <w:bdr w:val="none" w:sz="0" w:space="0" w:color="auto" w:frame="1"/>
        </w:rPr>
        <w:t>обучающихся</w:t>
      </w:r>
      <w:proofErr w:type="gramEnd"/>
    </w:p>
    <w:p w:rsidR="001A2EDB" w:rsidRPr="00152D97" w:rsidRDefault="001A2EDB" w:rsidP="00B96C34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>2.1. Обучающиеся, освоившие в полном объеме дополнительную общеобразовательную</w:t>
      </w:r>
      <w:r w:rsidR="009969EF" w:rsidRPr="00152D97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9969EF" w:rsidRPr="00152D97">
        <w:rPr>
          <w:sz w:val="28"/>
          <w:szCs w:val="28"/>
          <w:bdr w:val="none" w:sz="0" w:space="0" w:color="auto" w:frame="1"/>
        </w:rPr>
        <w:t>общеразвивающую</w:t>
      </w:r>
      <w:proofErr w:type="spellEnd"/>
      <w:r w:rsidRPr="00152D97">
        <w:rPr>
          <w:sz w:val="28"/>
          <w:szCs w:val="28"/>
          <w:bdr w:val="none" w:sz="0" w:space="0" w:color="auto" w:frame="1"/>
        </w:rPr>
        <w:t xml:space="preserve"> программу соответствующего года обучения, и успешно прошедшие итоговую аттестацию переводятся на следующий год обучения. При таком переводе обучающихся, заявления от обучающихся, родителей (законных пре</w:t>
      </w:r>
      <w:r w:rsidR="009969EF" w:rsidRPr="00152D97">
        <w:rPr>
          <w:sz w:val="28"/>
          <w:szCs w:val="28"/>
          <w:bdr w:val="none" w:sz="0" w:space="0" w:color="auto" w:frame="1"/>
        </w:rPr>
        <w:t xml:space="preserve">дставителей) несовершеннолетних обучающихся </w:t>
      </w:r>
      <w:r w:rsidRPr="00152D97">
        <w:rPr>
          <w:sz w:val="28"/>
          <w:szCs w:val="28"/>
          <w:bdr w:val="none" w:sz="0" w:space="0" w:color="auto" w:frame="1"/>
        </w:rPr>
        <w:t>не требуется.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2.2. Решение о переводе </w:t>
      </w:r>
      <w:proofErr w:type="gramStart"/>
      <w:r w:rsidRPr="00152D97">
        <w:rPr>
          <w:sz w:val="28"/>
          <w:szCs w:val="28"/>
          <w:bdr w:val="none" w:sz="0" w:space="0" w:color="auto" w:frame="1"/>
        </w:rPr>
        <w:t>обучающихся</w:t>
      </w:r>
      <w:proofErr w:type="gramEnd"/>
      <w:r w:rsidRPr="00152D97">
        <w:rPr>
          <w:sz w:val="28"/>
          <w:szCs w:val="28"/>
          <w:bdr w:val="none" w:sz="0" w:space="0" w:color="auto" w:frame="1"/>
        </w:rPr>
        <w:t xml:space="preserve"> на следующий год обучения принимается педагогическим советом </w:t>
      </w:r>
      <w:r w:rsidR="00BE511E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>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2.3. Списочный состав </w:t>
      </w:r>
      <w:proofErr w:type="gramStart"/>
      <w:r w:rsidRPr="00152D97">
        <w:rPr>
          <w:sz w:val="28"/>
          <w:szCs w:val="28"/>
          <w:bdr w:val="none" w:sz="0" w:space="0" w:color="auto" w:frame="1"/>
        </w:rPr>
        <w:t>обучающихся</w:t>
      </w:r>
      <w:proofErr w:type="gramEnd"/>
      <w:r w:rsidRPr="00152D97">
        <w:rPr>
          <w:sz w:val="28"/>
          <w:szCs w:val="28"/>
          <w:bdr w:val="none" w:sz="0" w:space="0" w:color="auto" w:frame="1"/>
        </w:rPr>
        <w:t xml:space="preserve">, переведённых на следующий год обучения по итогам проведения промежуточной аттестации, утверждается приказом директора </w:t>
      </w:r>
      <w:r w:rsidR="00887A31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>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2.4. Обучающиеся имеют право на перевод из одного объединения </w:t>
      </w:r>
      <w:r w:rsidR="00887A31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 xml:space="preserve"> в другое</w:t>
      </w:r>
      <w:r w:rsidR="00347062" w:rsidRPr="00152D97">
        <w:rPr>
          <w:sz w:val="28"/>
          <w:szCs w:val="28"/>
          <w:bdr w:val="none" w:sz="0" w:space="0" w:color="auto" w:frame="1"/>
        </w:rPr>
        <w:t xml:space="preserve"> объединение</w:t>
      </w:r>
      <w:r w:rsidRPr="00152D97">
        <w:rPr>
          <w:sz w:val="28"/>
          <w:szCs w:val="28"/>
          <w:bdr w:val="none" w:sz="0" w:space="0" w:color="auto" w:frame="1"/>
        </w:rPr>
        <w:t xml:space="preserve"> для обучения по другой дополнительной общеобразовательной</w:t>
      </w:r>
      <w:r w:rsidR="00347062" w:rsidRPr="00152D97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347062" w:rsidRPr="00152D97">
        <w:rPr>
          <w:sz w:val="28"/>
          <w:szCs w:val="28"/>
          <w:bdr w:val="none" w:sz="0" w:space="0" w:color="auto" w:frame="1"/>
        </w:rPr>
        <w:t>общеразвивающей</w:t>
      </w:r>
      <w:proofErr w:type="spellEnd"/>
      <w:r w:rsidR="00347062" w:rsidRPr="00152D97">
        <w:rPr>
          <w:sz w:val="28"/>
          <w:szCs w:val="28"/>
          <w:bdr w:val="none" w:sz="0" w:space="0" w:color="auto" w:frame="1"/>
        </w:rPr>
        <w:t xml:space="preserve"> </w:t>
      </w:r>
      <w:r w:rsidRPr="00152D97">
        <w:rPr>
          <w:sz w:val="28"/>
          <w:szCs w:val="28"/>
          <w:bdr w:val="none" w:sz="0" w:space="0" w:color="auto" w:frame="1"/>
        </w:rPr>
        <w:t xml:space="preserve"> программе</w:t>
      </w:r>
      <w:r w:rsidR="00104A2C" w:rsidRPr="00152D97">
        <w:rPr>
          <w:sz w:val="28"/>
          <w:szCs w:val="28"/>
          <w:bdr w:val="none" w:sz="0" w:space="0" w:color="auto" w:frame="1"/>
        </w:rPr>
        <w:t>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2.4.1. Данный вид перевода обучающихся осуществляется при </w:t>
      </w:r>
      <w:r w:rsidR="00347062" w:rsidRPr="00152D97">
        <w:rPr>
          <w:sz w:val="28"/>
          <w:szCs w:val="28"/>
          <w:bdr w:val="none" w:sz="0" w:space="0" w:color="auto" w:frame="1"/>
        </w:rPr>
        <w:t xml:space="preserve">наличии вакантных мест в </w:t>
      </w:r>
      <w:r w:rsidR="00887A31" w:rsidRPr="00152D97">
        <w:rPr>
          <w:sz w:val="28"/>
          <w:szCs w:val="28"/>
          <w:bdr w:val="none" w:sz="0" w:space="0" w:color="auto" w:frame="1"/>
        </w:rPr>
        <w:t>Учреждении</w:t>
      </w:r>
      <w:r w:rsidRPr="00152D97">
        <w:rPr>
          <w:sz w:val="28"/>
          <w:szCs w:val="28"/>
          <w:bdr w:val="none" w:sz="0" w:space="0" w:color="auto" w:frame="1"/>
        </w:rPr>
        <w:t>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2.5. Обучающиеся, показавшие высокий уровень обучения, могут быть переведены на </w:t>
      </w:r>
      <w:proofErr w:type="gramStart"/>
      <w:r w:rsidRPr="00152D97">
        <w:rPr>
          <w:sz w:val="28"/>
          <w:szCs w:val="28"/>
          <w:bdr w:val="none" w:sz="0" w:space="0" w:color="auto" w:frame="1"/>
        </w:rPr>
        <w:t>обучение</w:t>
      </w:r>
      <w:proofErr w:type="gramEnd"/>
      <w:r w:rsidRPr="00152D97">
        <w:rPr>
          <w:sz w:val="28"/>
          <w:szCs w:val="28"/>
          <w:bdr w:val="none" w:sz="0" w:space="0" w:color="auto" w:frame="1"/>
        </w:rPr>
        <w:t xml:space="preserve"> по индивидуальному учебному плану в рамках </w:t>
      </w:r>
      <w:r w:rsidRPr="00152D97">
        <w:rPr>
          <w:sz w:val="28"/>
          <w:szCs w:val="28"/>
          <w:bdr w:val="none" w:sz="0" w:space="0" w:color="auto" w:frame="1"/>
        </w:rPr>
        <w:lastRenderedPageBreak/>
        <w:t xml:space="preserve">дополнительной общеобразовательной программы. Для этого </w:t>
      </w:r>
      <w:proofErr w:type="gramStart"/>
      <w:r w:rsidRPr="00152D97">
        <w:rPr>
          <w:sz w:val="28"/>
          <w:szCs w:val="28"/>
          <w:bdr w:val="none" w:sz="0" w:space="0" w:color="auto" w:frame="1"/>
        </w:rPr>
        <w:t>достаточно устного</w:t>
      </w:r>
      <w:proofErr w:type="gramEnd"/>
      <w:r w:rsidRPr="00152D97">
        <w:rPr>
          <w:sz w:val="28"/>
          <w:szCs w:val="28"/>
          <w:bdr w:val="none" w:sz="0" w:space="0" w:color="auto" w:frame="1"/>
        </w:rPr>
        <w:t xml:space="preserve"> согласия родителей.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>2.6. Обучающиеся имеют право на перевод в другое учреждение дополнительного образования детей, реализующее дополнительную общеобразовательную программу соответствующего направления и содержания.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2.7. Перевод обучающихся в иное учреждение дополнительного образования детей производится по письменному заявлению их родителей (законных представителей), оформляется приказом директора </w:t>
      </w:r>
      <w:r w:rsidR="00AD627B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 xml:space="preserve"> и сопровождается выдачей обучающемуся справки, подтверждающей факт обучения по соответствующей дополнительной </w:t>
      </w:r>
      <w:proofErr w:type="spellStart"/>
      <w:r w:rsidRPr="00152D97">
        <w:rPr>
          <w:sz w:val="28"/>
          <w:szCs w:val="28"/>
          <w:bdr w:val="none" w:sz="0" w:space="0" w:color="auto" w:frame="1"/>
        </w:rPr>
        <w:t>общеразвивающей</w:t>
      </w:r>
      <w:proofErr w:type="spellEnd"/>
      <w:r w:rsidRPr="00152D97">
        <w:rPr>
          <w:sz w:val="28"/>
          <w:szCs w:val="28"/>
          <w:bdr w:val="none" w:sz="0" w:space="0" w:color="auto" w:frame="1"/>
        </w:rPr>
        <w:t xml:space="preserve"> программе.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2.8. Обучающиеся могут быть переведены из группы в группу в течение учебного года по желанию, инициативе родителей (законных представителей), а также по инициативе администрации </w:t>
      </w:r>
      <w:r w:rsidR="001A0622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>, если группа закрыта в результате низкой наполняемости или другим веским основаниям.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>2.9. В отдельных случаях с учетом возрастных и индивидуальных способностей обучающего, на основании заявления родителей (законных представителей), по решению педагогического совета, в порядке исключения, допускается повторное обучение.</w:t>
      </w:r>
    </w:p>
    <w:p w:rsidR="00B96C34" w:rsidRPr="00152D97" w:rsidRDefault="00B96C34" w:rsidP="00B96C34">
      <w:pPr>
        <w:pStyle w:val="a3"/>
        <w:shd w:val="clear" w:color="auto" w:fill="FFFFFF" w:themeFill="background1"/>
        <w:spacing w:before="0" w:beforeAutospacing="0" w:after="150" w:afterAutospacing="0" w:line="300" w:lineRule="atLeast"/>
        <w:jc w:val="center"/>
        <w:textAlignment w:val="baseline"/>
        <w:rPr>
          <w:sz w:val="28"/>
          <w:szCs w:val="28"/>
        </w:rPr>
      </w:pPr>
      <w:r w:rsidRPr="00152D97">
        <w:rPr>
          <w:sz w:val="28"/>
          <w:szCs w:val="28"/>
        </w:rPr>
        <w:t> </w:t>
      </w:r>
    </w:p>
    <w:p w:rsidR="00B96C34" w:rsidRPr="00152D97" w:rsidRDefault="00B96C34" w:rsidP="00B96C34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152D97">
        <w:rPr>
          <w:b/>
          <w:bCs/>
          <w:sz w:val="28"/>
          <w:szCs w:val="28"/>
          <w:bdr w:val="none" w:sz="0" w:space="0" w:color="auto" w:frame="1"/>
        </w:rPr>
        <w:t>3.</w:t>
      </w:r>
      <w:r w:rsidR="001A2EDB" w:rsidRPr="00152D97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Pr="00152D97">
        <w:rPr>
          <w:b/>
          <w:bCs/>
          <w:sz w:val="28"/>
          <w:szCs w:val="28"/>
          <w:bdr w:val="none" w:sz="0" w:space="0" w:color="auto" w:frame="1"/>
        </w:rPr>
        <w:t xml:space="preserve">Порядок отчисления </w:t>
      </w:r>
      <w:proofErr w:type="gramStart"/>
      <w:r w:rsidRPr="00152D97">
        <w:rPr>
          <w:b/>
          <w:bCs/>
          <w:sz w:val="28"/>
          <w:szCs w:val="28"/>
          <w:bdr w:val="none" w:sz="0" w:space="0" w:color="auto" w:frame="1"/>
        </w:rPr>
        <w:t>обучающихся</w:t>
      </w:r>
      <w:proofErr w:type="gramEnd"/>
      <w:r w:rsidRPr="00152D97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="00B52B9D" w:rsidRPr="00152D97">
        <w:rPr>
          <w:b/>
          <w:bCs/>
          <w:sz w:val="28"/>
          <w:szCs w:val="28"/>
          <w:bdr w:val="none" w:sz="0" w:space="0" w:color="auto" w:frame="1"/>
        </w:rPr>
        <w:t>Учреждения</w:t>
      </w:r>
    </w:p>
    <w:p w:rsidR="008B2931" w:rsidRPr="00152D97" w:rsidRDefault="008B2931" w:rsidP="00B96C34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center"/>
        <w:textAlignment w:val="baseline"/>
        <w:rPr>
          <w:sz w:val="28"/>
          <w:szCs w:val="28"/>
        </w:rPr>
      </w:pP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3.1. Отчисление </w:t>
      </w:r>
      <w:proofErr w:type="gramStart"/>
      <w:r w:rsidRPr="00152D97">
        <w:rPr>
          <w:sz w:val="28"/>
          <w:szCs w:val="28"/>
          <w:bdr w:val="none" w:sz="0" w:space="0" w:color="auto" w:frame="1"/>
        </w:rPr>
        <w:t>обучающихся</w:t>
      </w:r>
      <w:proofErr w:type="gramEnd"/>
      <w:r w:rsidRPr="00152D97">
        <w:rPr>
          <w:sz w:val="28"/>
          <w:szCs w:val="28"/>
          <w:bdr w:val="none" w:sz="0" w:space="0" w:color="auto" w:frame="1"/>
        </w:rPr>
        <w:t xml:space="preserve"> из </w:t>
      </w:r>
      <w:r w:rsidR="00B52B9D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 xml:space="preserve"> осуществляется: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152D97">
        <w:rPr>
          <w:sz w:val="28"/>
          <w:szCs w:val="28"/>
          <w:bdr w:val="none" w:sz="0" w:space="0" w:color="auto" w:frame="1"/>
        </w:rPr>
        <w:t>3.1.1. в связи с окончанием освоения дополнительной</w:t>
      </w:r>
      <w:r w:rsidR="00041E85" w:rsidRPr="00152D97">
        <w:rPr>
          <w:sz w:val="28"/>
          <w:szCs w:val="28"/>
          <w:bdr w:val="none" w:sz="0" w:space="0" w:color="auto" w:frame="1"/>
        </w:rPr>
        <w:t xml:space="preserve"> </w:t>
      </w:r>
      <w:r w:rsidRPr="00152D97">
        <w:rPr>
          <w:sz w:val="28"/>
          <w:szCs w:val="28"/>
          <w:bdr w:val="none" w:sz="0" w:space="0" w:color="auto" w:frame="1"/>
        </w:rPr>
        <w:t>общеобразовательной</w:t>
      </w:r>
      <w:r w:rsidR="00EA37F9" w:rsidRPr="00152D97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EA37F9" w:rsidRPr="00152D97">
        <w:rPr>
          <w:sz w:val="28"/>
          <w:szCs w:val="28"/>
          <w:bdr w:val="none" w:sz="0" w:space="0" w:color="auto" w:frame="1"/>
        </w:rPr>
        <w:t>общеразвивающей</w:t>
      </w:r>
      <w:proofErr w:type="spellEnd"/>
      <w:r w:rsidR="00EA37F9" w:rsidRPr="00152D97">
        <w:rPr>
          <w:sz w:val="28"/>
          <w:szCs w:val="28"/>
          <w:bdr w:val="none" w:sz="0" w:space="0" w:color="auto" w:frame="1"/>
        </w:rPr>
        <w:t xml:space="preserve"> </w:t>
      </w:r>
      <w:r w:rsidRPr="00152D97">
        <w:rPr>
          <w:sz w:val="28"/>
          <w:szCs w:val="28"/>
          <w:bdr w:val="none" w:sz="0" w:space="0" w:color="auto" w:frame="1"/>
        </w:rPr>
        <w:t>программы;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3.1.2. по инициативе обучающихся и/или родителей (законных представителей) несовершеннолетних обучающихся, в том числе в связи с переменой места жительства, по состоянию здоровья обучающихся и т.д. В случае выбытия обучающегося из </w:t>
      </w:r>
      <w:r w:rsidR="00B52B9D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 xml:space="preserve"> специального регламентирующего документа (заявления) от обучающихся или его родителей (законных представителей) несовершеннолетних обучающихся не требуется. </w:t>
      </w:r>
      <w:proofErr w:type="gramStart"/>
      <w:r w:rsidRPr="00152D97">
        <w:rPr>
          <w:sz w:val="28"/>
          <w:szCs w:val="28"/>
          <w:bdr w:val="none" w:sz="0" w:space="0" w:color="auto" w:frame="1"/>
        </w:rPr>
        <w:t>Достаточно устного</w:t>
      </w:r>
      <w:proofErr w:type="gramEnd"/>
      <w:r w:rsidRPr="00152D97">
        <w:rPr>
          <w:sz w:val="28"/>
          <w:szCs w:val="28"/>
          <w:bdr w:val="none" w:sz="0" w:space="0" w:color="auto" w:frame="1"/>
        </w:rPr>
        <w:t xml:space="preserve"> предупреждения (уведомления). Факт выбытия </w:t>
      </w:r>
      <w:proofErr w:type="gramStart"/>
      <w:r w:rsidRPr="00152D97">
        <w:rPr>
          <w:sz w:val="28"/>
          <w:szCs w:val="28"/>
          <w:bdr w:val="none" w:sz="0" w:space="0" w:color="auto" w:frame="1"/>
        </w:rPr>
        <w:t>обучающихся</w:t>
      </w:r>
      <w:proofErr w:type="gramEnd"/>
      <w:r w:rsidRPr="00152D97">
        <w:rPr>
          <w:sz w:val="28"/>
          <w:szCs w:val="28"/>
          <w:bdr w:val="none" w:sz="0" w:space="0" w:color="auto" w:frame="1"/>
        </w:rPr>
        <w:t xml:space="preserve"> из объединения фиксируется руководителем объединения в журнале посещаемости и утверждается приказом директора </w:t>
      </w:r>
      <w:r w:rsidR="00B52B9D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>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3.2. Обучающиеся, пропускающие занятия длительное время (более 2-х месяцев) без уважительной причины и предупреждения педагога считается выбывшим из состава объединения на основании приказа директора </w:t>
      </w:r>
      <w:r w:rsidR="00985174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>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3.3. Отчисление </w:t>
      </w:r>
      <w:proofErr w:type="gramStart"/>
      <w:r w:rsidRPr="00152D97">
        <w:rPr>
          <w:sz w:val="28"/>
          <w:szCs w:val="28"/>
          <w:bdr w:val="none" w:sz="0" w:space="0" w:color="auto" w:frame="1"/>
        </w:rPr>
        <w:t>обучающихся</w:t>
      </w:r>
      <w:proofErr w:type="gramEnd"/>
      <w:r w:rsidRPr="00152D97">
        <w:rPr>
          <w:sz w:val="28"/>
          <w:szCs w:val="28"/>
          <w:bdr w:val="none" w:sz="0" w:space="0" w:color="auto" w:frame="1"/>
        </w:rPr>
        <w:t xml:space="preserve"> может осуществляться по инициативе </w:t>
      </w:r>
      <w:r w:rsidR="00A8106D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>:</w:t>
      </w:r>
    </w:p>
    <w:p w:rsidR="00B96C34" w:rsidRPr="00152D97" w:rsidRDefault="00075FC0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>3.3.1. В</w:t>
      </w:r>
      <w:r w:rsidR="00B96C34" w:rsidRPr="00152D97">
        <w:rPr>
          <w:sz w:val="28"/>
          <w:szCs w:val="28"/>
          <w:bdr w:val="none" w:sz="0" w:space="0" w:color="auto" w:frame="1"/>
        </w:rPr>
        <w:t xml:space="preserve"> случае применения к </w:t>
      </w:r>
      <w:proofErr w:type="gramStart"/>
      <w:r w:rsidR="00926D34" w:rsidRPr="00152D97">
        <w:rPr>
          <w:sz w:val="28"/>
          <w:szCs w:val="28"/>
          <w:bdr w:val="none" w:sz="0" w:space="0" w:color="auto" w:frame="1"/>
        </w:rPr>
        <w:t>об</w:t>
      </w:r>
      <w:r w:rsidR="00B96C34" w:rsidRPr="00152D97">
        <w:rPr>
          <w:sz w:val="28"/>
          <w:szCs w:val="28"/>
          <w:bdr w:val="none" w:sz="0" w:space="0" w:color="auto" w:frame="1"/>
        </w:rPr>
        <w:t>уча</w:t>
      </w:r>
      <w:r w:rsidR="00926D34" w:rsidRPr="00152D97">
        <w:rPr>
          <w:sz w:val="28"/>
          <w:szCs w:val="28"/>
          <w:bdr w:val="none" w:sz="0" w:space="0" w:color="auto" w:frame="1"/>
        </w:rPr>
        <w:t>ю</w:t>
      </w:r>
      <w:r w:rsidR="00B96C34" w:rsidRPr="00152D97">
        <w:rPr>
          <w:sz w:val="28"/>
          <w:szCs w:val="28"/>
          <w:bdr w:val="none" w:sz="0" w:space="0" w:color="auto" w:frame="1"/>
        </w:rPr>
        <w:t>щемуся</w:t>
      </w:r>
      <w:proofErr w:type="gramEnd"/>
      <w:r w:rsidR="00B96C34" w:rsidRPr="00152D97">
        <w:rPr>
          <w:sz w:val="28"/>
          <w:szCs w:val="28"/>
          <w:bdr w:val="none" w:sz="0" w:space="0" w:color="auto" w:frame="1"/>
        </w:rPr>
        <w:t xml:space="preserve">, достигшему возраста 15 лет, отчисления как меры дисциплинарного взыскания (за исключением </w:t>
      </w:r>
      <w:r w:rsidR="00926D34" w:rsidRPr="00152D97">
        <w:rPr>
          <w:sz w:val="28"/>
          <w:szCs w:val="28"/>
          <w:bdr w:val="none" w:sz="0" w:space="0" w:color="auto" w:frame="1"/>
        </w:rPr>
        <w:lastRenderedPageBreak/>
        <w:t>об</w:t>
      </w:r>
      <w:r w:rsidR="00B96C34" w:rsidRPr="00152D97">
        <w:rPr>
          <w:sz w:val="28"/>
          <w:szCs w:val="28"/>
          <w:bdr w:val="none" w:sz="0" w:space="0" w:color="auto" w:frame="1"/>
        </w:rPr>
        <w:t>уча</w:t>
      </w:r>
      <w:r w:rsidR="00926D34" w:rsidRPr="00152D97">
        <w:rPr>
          <w:sz w:val="28"/>
          <w:szCs w:val="28"/>
          <w:bdr w:val="none" w:sz="0" w:space="0" w:color="auto" w:frame="1"/>
        </w:rPr>
        <w:t>ю</w:t>
      </w:r>
      <w:r w:rsidR="00B96C34" w:rsidRPr="00152D97">
        <w:rPr>
          <w:sz w:val="28"/>
          <w:szCs w:val="28"/>
          <w:bdr w:val="none" w:sz="0" w:space="0" w:color="auto" w:frame="1"/>
        </w:rPr>
        <w:t xml:space="preserve">щихся с ограниченными возможностями здоровья или дошкольников) за совершенные неоднократно грубые нарушения устава </w:t>
      </w:r>
      <w:r w:rsidR="001043C4" w:rsidRPr="00152D97">
        <w:rPr>
          <w:sz w:val="28"/>
          <w:szCs w:val="28"/>
          <w:bdr w:val="none" w:sz="0" w:space="0" w:color="auto" w:frame="1"/>
        </w:rPr>
        <w:t>Учреждения</w:t>
      </w:r>
      <w:r w:rsidR="00B96C34" w:rsidRPr="00152D97">
        <w:rPr>
          <w:sz w:val="28"/>
          <w:szCs w:val="28"/>
          <w:bdr w:val="none" w:sz="0" w:space="0" w:color="auto" w:frame="1"/>
        </w:rPr>
        <w:t>, Правила внутреннего распорядка. Под неоднократным нарушением понимается совершение учащимся 2-х и более</w:t>
      </w:r>
      <w:r w:rsidRPr="00152D97">
        <w:rPr>
          <w:sz w:val="28"/>
          <w:szCs w:val="28"/>
          <w:bdr w:val="none" w:sz="0" w:space="0" w:color="auto" w:frame="1"/>
        </w:rPr>
        <w:t xml:space="preserve"> </w:t>
      </w:r>
      <w:r w:rsidR="00B96C34" w:rsidRPr="00152D97">
        <w:rPr>
          <w:sz w:val="28"/>
          <w:szCs w:val="28"/>
          <w:bdr w:val="none" w:sz="0" w:space="0" w:color="auto" w:frame="1"/>
        </w:rPr>
        <w:t>замечаний, наложенных директором Центра, грубого нарушения дисциплины.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>К грубым нарушениям, в частности, относятся:</w:t>
      </w:r>
    </w:p>
    <w:p w:rsidR="00B96C34" w:rsidRPr="00152D97" w:rsidRDefault="00B96C34" w:rsidP="00041E85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>оскорбление (т.е. умышленное унижение чести и достоинства другого лица, выраженное в неприличной форме) участников образовательного процесса. Оскорбление может быть нанесено словесно, письменно, действием, публично, как в присутствии, так и в отсутствие пострадавшего;</w:t>
      </w:r>
    </w:p>
    <w:p w:rsidR="00B96C34" w:rsidRPr="00152D97" w:rsidRDefault="00B96C34" w:rsidP="00041E85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>неправомерное поведение (т.е. правонарушение), приводящее к нарушению</w:t>
      </w:r>
      <w:r w:rsidR="001A2EDB" w:rsidRPr="00152D97">
        <w:rPr>
          <w:sz w:val="28"/>
          <w:szCs w:val="28"/>
        </w:rPr>
        <w:t xml:space="preserve"> </w:t>
      </w:r>
      <w:r w:rsidRPr="00152D97">
        <w:rPr>
          <w:sz w:val="28"/>
          <w:szCs w:val="28"/>
          <w:bdr w:val="none" w:sz="0" w:space="0" w:color="auto" w:frame="1"/>
        </w:rPr>
        <w:t>образовательного процесса;</w:t>
      </w:r>
    </w:p>
    <w:p w:rsidR="00B96C34" w:rsidRPr="00152D97" w:rsidRDefault="00B96C34" w:rsidP="00041E85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>применение физического или психического насилия к участникам образовательного процесса;</w:t>
      </w:r>
    </w:p>
    <w:p w:rsidR="00B96C34" w:rsidRPr="00152D97" w:rsidRDefault="00B96C34" w:rsidP="00041E85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>распитие алкогольных, слабоалкогольных напитков, пива, употребление наркотических, психотропных, токсических и других одурманивающих веществ;</w:t>
      </w:r>
    </w:p>
    <w:p w:rsidR="00B96C34" w:rsidRPr="00152D97" w:rsidRDefault="00B96C34" w:rsidP="00041E85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курение в здании </w:t>
      </w:r>
      <w:r w:rsidR="00E71ED8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>.</w:t>
      </w:r>
    </w:p>
    <w:p w:rsidR="00B96C34" w:rsidRPr="00152D97" w:rsidRDefault="00B96C34" w:rsidP="00882073">
      <w:pPr>
        <w:pStyle w:val="a3"/>
        <w:shd w:val="clear" w:color="auto" w:fill="FFFFFF" w:themeFill="background1"/>
        <w:tabs>
          <w:tab w:val="left" w:pos="1134"/>
        </w:tabs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3.4. Вопрос об отчислении обучающихся за неоднократные и грубые нарушения рассматривается на педагогическом совете Центра в присутствии родителей (законных представителей). Решение </w:t>
      </w:r>
      <w:proofErr w:type="gramStart"/>
      <w:r w:rsidRPr="00152D97">
        <w:rPr>
          <w:sz w:val="28"/>
          <w:szCs w:val="28"/>
          <w:bdr w:val="none" w:sz="0" w:space="0" w:color="auto" w:frame="1"/>
        </w:rPr>
        <w:t>педсовета</w:t>
      </w:r>
      <w:proofErr w:type="gramEnd"/>
      <w:r w:rsidRPr="00152D97">
        <w:rPr>
          <w:sz w:val="28"/>
          <w:szCs w:val="28"/>
          <w:bdr w:val="none" w:sz="0" w:space="0" w:color="auto" w:frame="1"/>
        </w:rPr>
        <w:t xml:space="preserve"> об отчислении обучающегося утверждается приказом директора </w:t>
      </w:r>
      <w:r w:rsidR="001C2275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 xml:space="preserve">, который доводится до обучающегося, родителей (законных представителей) несовершеннолетнего обучающегося под роспись в течение трех учебных дней со дня его издания, не считая времени отсутствия обучающегося в </w:t>
      </w:r>
      <w:r w:rsidR="001C2275" w:rsidRPr="00152D97">
        <w:rPr>
          <w:sz w:val="28"/>
          <w:szCs w:val="28"/>
          <w:bdr w:val="none" w:sz="0" w:space="0" w:color="auto" w:frame="1"/>
        </w:rPr>
        <w:t>Учреждении</w:t>
      </w:r>
      <w:r w:rsidRPr="00152D97">
        <w:rPr>
          <w:sz w:val="28"/>
          <w:szCs w:val="28"/>
          <w:bdr w:val="none" w:sz="0" w:space="0" w:color="auto" w:frame="1"/>
        </w:rPr>
        <w:t>. Отказ обучающегося, родителей (законных представителей) несовершеннолетнего обучающегося ознакомиться с указанным приказом (распоряжением) под роспись оформляется соответствующим актом.</w:t>
      </w:r>
    </w:p>
    <w:p w:rsidR="00B96C34" w:rsidRPr="00152D97" w:rsidRDefault="00B96C34" w:rsidP="00882073">
      <w:pPr>
        <w:pStyle w:val="a3"/>
        <w:shd w:val="clear" w:color="auto" w:fill="FFFFFF" w:themeFill="background1"/>
        <w:tabs>
          <w:tab w:val="left" w:pos="1134"/>
          <w:tab w:val="left" w:pos="1276"/>
        </w:tabs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152D97">
        <w:rPr>
          <w:sz w:val="28"/>
          <w:szCs w:val="28"/>
          <w:bdr w:val="none" w:sz="0" w:space="0" w:color="auto" w:frame="1"/>
        </w:rPr>
        <w:t>3.5.</w:t>
      </w:r>
      <w:r w:rsidR="00882073" w:rsidRPr="00152D97">
        <w:rPr>
          <w:sz w:val="28"/>
          <w:szCs w:val="28"/>
          <w:bdr w:val="none" w:sz="0" w:space="0" w:color="auto" w:frame="1"/>
        </w:rPr>
        <w:t xml:space="preserve"> </w:t>
      </w:r>
      <w:r w:rsidRPr="00152D97">
        <w:rPr>
          <w:sz w:val="28"/>
          <w:szCs w:val="28"/>
          <w:bdr w:val="none" w:sz="0" w:space="0" w:color="auto" w:frame="1"/>
        </w:rPr>
        <w:t xml:space="preserve">Права и обязанности </w:t>
      </w:r>
      <w:proofErr w:type="gramStart"/>
      <w:r w:rsidRPr="00152D97">
        <w:rPr>
          <w:sz w:val="28"/>
          <w:szCs w:val="28"/>
          <w:bdr w:val="none" w:sz="0" w:space="0" w:color="auto" w:frame="1"/>
        </w:rPr>
        <w:t>обучающихся</w:t>
      </w:r>
      <w:proofErr w:type="gramEnd"/>
      <w:r w:rsidRPr="00152D97">
        <w:rPr>
          <w:sz w:val="28"/>
          <w:szCs w:val="28"/>
          <w:bdr w:val="none" w:sz="0" w:space="0" w:color="auto" w:frame="1"/>
        </w:rPr>
        <w:t>, предусмотренные</w:t>
      </w:r>
      <w:r w:rsidR="00882073" w:rsidRPr="00152D97">
        <w:rPr>
          <w:sz w:val="28"/>
          <w:szCs w:val="28"/>
          <w:bdr w:val="none" w:sz="0" w:space="0" w:color="auto" w:frame="1"/>
        </w:rPr>
        <w:t xml:space="preserve"> </w:t>
      </w:r>
      <w:r w:rsidRPr="00152D97">
        <w:rPr>
          <w:sz w:val="28"/>
          <w:szCs w:val="28"/>
          <w:bdr w:val="none" w:sz="0" w:space="0" w:color="auto" w:frame="1"/>
        </w:rPr>
        <w:t xml:space="preserve">законодательством Российской Федерации об образовании, уставом </w:t>
      </w:r>
      <w:r w:rsidR="0068226F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 xml:space="preserve">, правилами внутреннего трудового распорядка обучающихся прекращаются с даты его выбытия (отчисления) из </w:t>
      </w:r>
      <w:r w:rsidR="0068226F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>.</w:t>
      </w:r>
    </w:p>
    <w:p w:rsidR="00B96C34" w:rsidRPr="00152D97" w:rsidRDefault="00B96C34" w:rsidP="00B96C34">
      <w:pPr>
        <w:pStyle w:val="a3"/>
        <w:shd w:val="clear" w:color="auto" w:fill="FFFFFF" w:themeFill="background1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</w:rPr>
        <w:t> </w:t>
      </w:r>
    </w:p>
    <w:p w:rsidR="00B96C34" w:rsidRPr="00152D97" w:rsidRDefault="00B96C34" w:rsidP="00B96C34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152D97">
        <w:rPr>
          <w:b/>
          <w:bCs/>
          <w:sz w:val="28"/>
          <w:szCs w:val="28"/>
          <w:bdr w:val="none" w:sz="0" w:space="0" w:color="auto" w:frame="1"/>
        </w:rPr>
        <w:t>4. Порядок восс</w:t>
      </w:r>
      <w:r w:rsidR="006F199D" w:rsidRPr="00152D97">
        <w:rPr>
          <w:b/>
          <w:bCs/>
          <w:sz w:val="28"/>
          <w:szCs w:val="28"/>
          <w:bdr w:val="none" w:sz="0" w:space="0" w:color="auto" w:frame="1"/>
        </w:rPr>
        <w:t xml:space="preserve">тановления </w:t>
      </w:r>
      <w:proofErr w:type="gramStart"/>
      <w:r w:rsidR="006F199D" w:rsidRPr="00152D97">
        <w:rPr>
          <w:b/>
          <w:bCs/>
          <w:sz w:val="28"/>
          <w:szCs w:val="28"/>
          <w:bdr w:val="none" w:sz="0" w:space="0" w:color="auto" w:frame="1"/>
        </w:rPr>
        <w:t>обучающихся</w:t>
      </w:r>
      <w:proofErr w:type="gramEnd"/>
      <w:r w:rsidR="006F199D" w:rsidRPr="00152D97">
        <w:rPr>
          <w:b/>
          <w:bCs/>
          <w:sz w:val="28"/>
          <w:szCs w:val="28"/>
          <w:bdr w:val="none" w:sz="0" w:space="0" w:color="auto" w:frame="1"/>
        </w:rPr>
        <w:t xml:space="preserve"> в Центре</w:t>
      </w:r>
    </w:p>
    <w:p w:rsidR="001A2EDB" w:rsidRPr="00152D97" w:rsidRDefault="001A2EDB" w:rsidP="00B96C34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center"/>
        <w:textAlignment w:val="baseline"/>
        <w:rPr>
          <w:sz w:val="28"/>
          <w:szCs w:val="28"/>
        </w:rPr>
      </w:pP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152D97">
        <w:rPr>
          <w:sz w:val="28"/>
          <w:szCs w:val="28"/>
          <w:bdr w:val="none" w:sz="0" w:space="0" w:color="auto" w:frame="1"/>
        </w:rPr>
        <w:t xml:space="preserve">4.1. Обучающиеся, выбывшие (отчисленные) из </w:t>
      </w:r>
      <w:r w:rsidR="006F199D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 xml:space="preserve"> по своей инициативе и/или по инициативе родителей (законных представителей)</w:t>
      </w:r>
      <w:r w:rsidR="0034234A" w:rsidRPr="00152D97">
        <w:rPr>
          <w:sz w:val="28"/>
          <w:szCs w:val="28"/>
          <w:bdr w:val="none" w:sz="0" w:space="0" w:color="auto" w:frame="1"/>
        </w:rPr>
        <w:t xml:space="preserve"> </w:t>
      </w:r>
      <w:r w:rsidRPr="00152D97">
        <w:rPr>
          <w:sz w:val="28"/>
          <w:szCs w:val="28"/>
          <w:bdr w:val="none" w:sz="0" w:space="0" w:color="auto" w:frame="1"/>
        </w:rPr>
        <w:t xml:space="preserve">несовершеннолетних обучающихся, или по инициативе </w:t>
      </w:r>
      <w:r w:rsidR="006F199D" w:rsidRPr="00152D97">
        <w:rPr>
          <w:sz w:val="28"/>
          <w:szCs w:val="28"/>
          <w:bdr w:val="none" w:sz="0" w:space="0" w:color="auto" w:frame="1"/>
        </w:rPr>
        <w:t>Учреждения</w:t>
      </w:r>
      <w:r w:rsidRPr="00152D97">
        <w:rPr>
          <w:sz w:val="28"/>
          <w:szCs w:val="28"/>
          <w:bdr w:val="none" w:sz="0" w:space="0" w:color="auto" w:frame="1"/>
        </w:rPr>
        <w:t xml:space="preserve"> до завершения освоения дополнительной общеобразовательной </w:t>
      </w:r>
      <w:proofErr w:type="spellStart"/>
      <w:r w:rsidR="0034234A" w:rsidRPr="00152D97">
        <w:rPr>
          <w:sz w:val="28"/>
          <w:szCs w:val="28"/>
          <w:bdr w:val="none" w:sz="0" w:space="0" w:color="auto" w:frame="1"/>
        </w:rPr>
        <w:t>общеразвивающей</w:t>
      </w:r>
      <w:proofErr w:type="spellEnd"/>
      <w:r w:rsidR="0034234A" w:rsidRPr="00152D97">
        <w:rPr>
          <w:sz w:val="28"/>
          <w:szCs w:val="28"/>
          <w:bdr w:val="none" w:sz="0" w:space="0" w:color="auto" w:frame="1"/>
        </w:rPr>
        <w:t xml:space="preserve"> </w:t>
      </w:r>
      <w:r w:rsidRPr="00152D97">
        <w:rPr>
          <w:sz w:val="28"/>
          <w:szCs w:val="28"/>
          <w:bdr w:val="none" w:sz="0" w:space="0" w:color="auto" w:frame="1"/>
        </w:rPr>
        <w:t xml:space="preserve">программы, имеют право на восстановление для обучения в </w:t>
      </w:r>
      <w:r w:rsidR="006F199D" w:rsidRPr="00152D97">
        <w:rPr>
          <w:sz w:val="28"/>
          <w:szCs w:val="28"/>
          <w:bdr w:val="none" w:sz="0" w:space="0" w:color="auto" w:frame="1"/>
        </w:rPr>
        <w:t>Учреждении</w:t>
      </w:r>
      <w:r w:rsidRPr="00152D97">
        <w:rPr>
          <w:sz w:val="28"/>
          <w:szCs w:val="28"/>
          <w:bdr w:val="none" w:sz="0" w:space="0" w:color="auto" w:frame="1"/>
        </w:rPr>
        <w:t xml:space="preserve"> в текущем или последующем учебном году с сохранением прежних условий обучения.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4.2. Восстановление обучающихся для обучения в </w:t>
      </w:r>
      <w:r w:rsidR="006F199D" w:rsidRPr="00152D97">
        <w:rPr>
          <w:sz w:val="28"/>
          <w:szCs w:val="28"/>
          <w:bdr w:val="none" w:sz="0" w:space="0" w:color="auto" w:frame="1"/>
        </w:rPr>
        <w:t>Учреждении</w:t>
      </w:r>
      <w:r w:rsidRPr="00152D97">
        <w:rPr>
          <w:sz w:val="28"/>
          <w:szCs w:val="28"/>
          <w:bdr w:val="none" w:sz="0" w:space="0" w:color="auto" w:frame="1"/>
        </w:rPr>
        <w:t xml:space="preserve"> в текущем учебном году осуществляется при наличии вакантных мест.</w:t>
      </w:r>
    </w:p>
    <w:p w:rsidR="00B96C34" w:rsidRPr="00152D97" w:rsidRDefault="00B96C34" w:rsidP="006F199D">
      <w:pPr>
        <w:pStyle w:val="a3"/>
        <w:shd w:val="clear" w:color="auto" w:fill="FFFFFF" w:themeFill="background1"/>
        <w:tabs>
          <w:tab w:val="left" w:pos="1276"/>
        </w:tabs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lastRenderedPageBreak/>
        <w:t xml:space="preserve">4.3. Восстановление обучающихся для обучения в </w:t>
      </w:r>
      <w:r w:rsidR="006F199D" w:rsidRPr="00152D97">
        <w:rPr>
          <w:sz w:val="28"/>
          <w:szCs w:val="28"/>
          <w:bdr w:val="none" w:sz="0" w:space="0" w:color="auto" w:frame="1"/>
        </w:rPr>
        <w:t>Учреждении</w:t>
      </w:r>
      <w:r w:rsidRPr="00152D97">
        <w:rPr>
          <w:sz w:val="28"/>
          <w:szCs w:val="28"/>
          <w:bdr w:val="none" w:sz="0" w:space="0" w:color="auto" w:frame="1"/>
        </w:rPr>
        <w:t xml:space="preserve"> в последующем учебном году осуществляется возможно при условии реализации в данный период дополнительной общеобразовательной </w:t>
      </w:r>
      <w:proofErr w:type="spellStart"/>
      <w:r w:rsidR="0034234A" w:rsidRPr="00152D97">
        <w:rPr>
          <w:sz w:val="28"/>
          <w:szCs w:val="28"/>
          <w:bdr w:val="none" w:sz="0" w:space="0" w:color="auto" w:frame="1"/>
        </w:rPr>
        <w:t>общеразвивающей</w:t>
      </w:r>
      <w:proofErr w:type="spellEnd"/>
      <w:r w:rsidR="0034234A" w:rsidRPr="00152D97">
        <w:rPr>
          <w:sz w:val="28"/>
          <w:szCs w:val="28"/>
          <w:bdr w:val="none" w:sz="0" w:space="0" w:color="auto" w:frame="1"/>
        </w:rPr>
        <w:t xml:space="preserve"> </w:t>
      </w:r>
      <w:r w:rsidRPr="00152D97">
        <w:rPr>
          <w:sz w:val="28"/>
          <w:szCs w:val="28"/>
          <w:bdr w:val="none" w:sz="0" w:space="0" w:color="auto" w:frame="1"/>
        </w:rPr>
        <w:t>программы, по которой обучающийся проходил обучение, комплектования того года обучения с которого обучающийся был отчислен, при наличии вакантных мест.</w:t>
      </w:r>
    </w:p>
    <w:p w:rsidR="00B96C34" w:rsidRPr="00152D97" w:rsidRDefault="00B96C34" w:rsidP="006F199D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>При восстановлении в объединения физкультурно-спортивного или хореографического направления обязательным является наличие медицинского заключения о состоянии здоровья обучающегося с указанием возможности заниматься по избранным направлениям.</w:t>
      </w:r>
    </w:p>
    <w:p w:rsidR="00B96C34" w:rsidRPr="00152D97" w:rsidRDefault="00B96C34" w:rsidP="00041E85">
      <w:pPr>
        <w:pStyle w:val="a3"/>
        <w:shd w:val="clear" w:color="auto" w:fill="FFFFFF" w:themeFill="background1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152D97">
        <w:rPr>
          <w:sz w:val="28"/>
          <w:szCs w:val="28"/>
          <w:bdr w:val="none" w:sz="0" w:space="0" w:color="auto" w:frame="1"/>
        </w:rPr>
        <w:t xml:space="preserve">4.4. Восстановление обучающегося для обучения в </w:t>
      </w:r>
      <w:r w:rsidR="006F199D" w:rsidRPr="00152D97">
        <w:rPr>
          <w:sz w:val="28"/>
          <w:szCs w:val="28"/>
          <w:bdr w:val="none" w:sz="0" w:space="0" w:color="auto" w:frame="1"/>
        </w:rPr>
        <w:t>Учреждении</w:t>
      </w:r>
      <w:r w:rsidRPr="00152D97">
        <w:rPr>
          <w:sz w:val="28"/>
          <w:szCs w:val="28"/>
          <w:bdr w:val="none" w:sz="0" w:space="0" w:color="auto" w:frame="1"/>
        </w:rPr>
        <w:t xml:space="preserve"> по дополнительным общеобразовательным </w:t>
      </w:r>
      <w:proofErr w:type="spellStart"/>
      <w:r w:rsidR="0034234A" w:rsidRPr="00152D97">
        <w:rPr>
          <w:sz w:val="28"/>
          <w:szCs w:val="28"/>
          <w:bdr w:val="none" w:sz="0" w:space="0" w:color="auto" w:frame="1"/>
        </w:rPr>
        <w:t>общеразвивающим</w:t>
      </w:r>
      <w:proofErr w:type="spellEnd"/>
      <w:r w:rsidR="0034234A" w:rsidRPr="00152D97">
        <w:rPr>
          <w:sz w:val="28"/>
          <w:szCs w:val="28"/>
          <w:bdr w:val="none" w:sz="0" w:space="0" w:color="auto" w:frame="1"/>
        </w:rPr>
        <w:t xml:space="preserve"> </w:t>
      </w:r>
      <w:r w:rsidRPr="00152D97">
        <w:rPr>
          <w:sz w:val="28"/>
          <w:szCs w:val="28"/>
          <w:bdr w:val="none" w:sz="0" w:space="0" w:color="auto" w:frame="1"/>
        </w:rPr>
        <w:t>программам осуществляется на основании заявления родителей (законных представителей) несовершеннолетнего обучающегося.</w:t>
      </w:r>
      <w:r w:rsidRPr="00152D97">
        <w:rPr>
          <w:sz w:val="28"/>
          <w:szCs w:val="28"/>
        </w:rPr>
        <w:t> </w:t>
      </w:r>
    </w:p>
    <w:p w:rsidR="00B443FD" w:rsidRPr="00201D40" w:rsidRDefault="00B443FD">
      <w:pPr>
        <w:rPr>
          <w:rFonts w:ascii="Times New Roman" w:hAnsi="Times New Roman" w:cs="Times New Roman"/>
          <w:sz w:val="26"/>
          <w:szCs w:val="26"/>
        </w:rPr>
      </w:pPr>
    </w:p>
    <w:sectPr w:rsidR="00B443FD" w:rsidRPr="00201D40" w:rsidSect="00152D97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A6728"/>
    <w:multiLevelType w:val="hybridMultilevel"/>
    <w:tmpl w:val="76CAA6D4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5B29D5"/>
    <w:multiLevelType w:val="hybridMultilevel"/>
    <w:tmpl w:val="1D280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6C34"/>
    <w:rsid w:val="00041E85"/>
    <w:rsid w:val="00075FC0"/>
    <w:rsid w:val="001043C4"/>
    <w:rsid w:val="00104A2C"/>
    <w:rsid w:val="001176EE"/>
    <w:rsid w:val="00152D97"/>
    <w:rsid w:val="001A0622"/>
    <w:rsid w:val="001A1328"/>
    <w:rsid w:val="001A2EDB"/>
    <w:rsid w:val="001C2275"/>
    <w:rsid w:val="001E7B81"/>
    <w:rsid w:val="00201D40"/>
    <w:rsid w:val="00270D42"/>
    <w:rsid w:val="0034234A"/>
    <w:rsid w:val="00347062"/>
    <w:rsid w:val="00384121"/>
    <w:rsid w:val="00405F2B"/>
    <w:rsid w:val="005752C8"/>
    <w:rsid w:val="00584D7A"/>
    <w:rsid w:val="00604950"/>
    <w:rsid w:val="00612562"/>
    <w:rsid w:val="006242B2"/>
    <w:rsid w:val="00677B4C"/>
    <w:rsid w:val="0068226F"/>
    <w:rsid w:val="006E2DFD"/>
    <w:rsid w:val="006E5937"/>
    <w:rsid w:val="006F199D"/>
    <w:rsid w:val="007C0968"/>
    <w:rsid w:val="007F1910"/>
    <w:rsid w:val="00805A25"/>
    <w:rsid w:val="008668C7"/>
    <w:rsid w:val="00882073"/>
    <w:rsid w:val="00887A31"/>
    <w:rsid w:val="008B0D36"/>
    <w:rsid w:val="008B2931"/>
    <w:rsid w:val="00926D34"/>
    <w:rsid w:val="00957F45"/>
    <w:rsid w:val="00985174"/>
    <w:rsid w:val="009969EF"/>
    <w:rsid w:val="009C429B"/>
    <w:rsid w:val="00A04FE4"/>
    <w:rsid w:val="00A52D43"/>
    <w:rsid w:val="00A8106D"/>
    <w:rsid w:val="00A8657B"/>
    <w:rsid w:val="00AD627B"/>
    <w:rsid w:val="00B443FD"/>
    <w:rsid w:val="00B52B9D"/>
    <w:rsid w:val="00B67C6E"/>
    <w:rsid w:val="00B71095"/>
    <w:rsid w:val="00B96C34"/>
    <w:rsid w:val="00BE511E"/>
    <w:rsid w:val="00E71ED8"/>
    <w:rsid w:val="00E74814"/>
    <w:rsid w:val="00EA37F9"/>
    <w:rsid w:val="00F64C2C"/>
    <w:rsid w:val="00F76F0D"/>
    <w:rsid w:val="00FD4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6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rsid w:val="00B710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99"/>
    <w:qFormat/>
    <w:rsid w:val="001E7B81"/>
    <w:rPr>
      <w:b/>
      <w:bCs/>
    </w:rPr>
  </w:style>
  <w:style w:type="paragraph" w:styleId="a5">
    <w:name w:val="No Spacing"/>
    <w:link w:val="a6"/>
    <w:uiPriority w:val="1"/>
    <w:qFormat/>
    <w:rsid w:val="001E7B81"/>
    <w:pPr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1E7B81"/>
    <w:rPr>
      <w:rFonts w:eastAsiaTheme="minorHAnsi"/>
      <w:lang w:eastAsia="en-US"/>
    </w:rPr>
  </w:style>
  <w:style w:type="table" w:styleId="a7">
    <w:name w:val="Table Grid"/>
    <w:basedOn w:val="a1"/>
    <w:uiPriority w:val="59"/>
    <w:rsid w:val="00041E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5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63</cp:revision>
  <cp:lastPrinted>2019-09-10T11:16:00Z</cp:lastPrinted>
  <dcterms:created xsi:type="dcterms:W3CDTF">2017-03-01T07:17:00Z</dcterms:created>
  <dcterms:modified xsi:type="dcterms:W3CDTF">2019-10-10T05:56:00Z</dcterms:modified>
</cp:coreProperties>
</file>